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227A" w:rsidRPr="003109B8" w:rsidRDefault="003109B8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3109B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Pr="003109B8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Pr="003109B8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Pr="003109B8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</w:t>
      </w:r>
      <w:r w:rsidR="001C3631">
        <w:rPr>
          <w:rFonts w:ascii="Times New Roman" w:hAnsi="Times New Roman" w:cs="Times New Roman"/>
          <w:sz w:val="24"/>
          <w:szCs w:val="24"/>
        </w:rPr>
        <w:t>4</w:t>
      </w:r>
    </w:p>
    <w:p w:rsidR="006A227A" w:rsidRPr="003109B8" w:rsidRDefault="006A227A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9B8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3109B8" w:rsidRPr="003109B8">
        <w:rPr>
          <w:rFonts w:ascii="Times New Roman" w:hAnsi="Times New Roman" w:cs="Times New Roman"/>
          <w:sz w:val="24"/>
          <w:szCs w:val="24"/>
        </w:rPr>
        <w:t>4</w:t>
      </w:r>
      <w:r w:rsidR="001C3631">
        <w:rPr>
          <w:rFonts w:ascii="Times New Roman" w:hAnsi="Times New Roman" w:cs="Times New Roman"/>
          <w:sz w:val="24"/>
          <w:szCs w:val="24"/>
        </w:rPr>
        <w:t>2</w:t>
      </w:r>
      <w:r w:rsidRPr="003109B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3109B8" w:rsidRDefault="0097487F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715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715C8A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2A3AE9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2A3AE9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826D5D" w:rsidRDefault="00114097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открытого конкурса было получено и зарегистрировано </w:t>
      </w:r>
      <w:r w:rsidR="00826D5D">
        <w:rPr>
          <w:rFonts w:ascii="Times New Roman" w:hAnsi="Times New Roman" w:cs="Times New Roman"/>
          <w:sz w:val="24"/>
          <w:szCs w:val="24"/>
        </w:rPr>
        <w:t>2</w:t>
      </w:r>
      <w:r w:rsidRPr="00715C8A">
        <w:rPr>
          <w:rFonts w:ascii="Times New Roman" w:hAnsi="Times New Roman" w:cs="Times New Roman"/>
          <w:sz w:val="24"/>
          <w:szCs w:val="24"/>
        </w:rPr>
        <w:t xml:space="preserve"> (</w:t>
      </w:r>
      <w:r w:rsidR="00826D5D">
        <w:rPr>
          <w:rFonts w:ascii="Times New Roman" w:hAnsi="Times New Roman" w:cs="Times New Roman"/>
          <w:sz w:val="24"/>
          <w:szCs w:val="24"/>
        </w:rPr>
        <w:t>две</w:t>
      </w:r>
      <w:r w:rsidRPr="00715C8A">
        <w:rPr>
          <w:rFonts w:ascii="Times New Roman" w:hAnsi="Times New Roman" w:cs="Times New Roman"/>
          <w:sz w:val="24"/>
          <w:szCs w:val="24"/>
        </w:rPr>
        <w:t>) заявки.</w:t>
      </w:r>
    </w:p>
    <w:p w:rsidR="00506391" w:rsidRDefault="00506391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715C8A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C36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5000" w:type="pct"/>
        <w:tblLook w:val="04A0"/>
      </w:tblPr>
      <w:tblGrid>
        <w:gridCol w:w="5072"/>
        <w:gridCol w:w="2173"/>
        <w:gridCol w:w="2326"/>
      </w:tblGrid>
      <w:tr w:rsidR="00826D5D" w:rsidRPr="00715C8A" w:rsidTr="00826D5D">
        <w:trPr>
          <w:trHeight w:val="280"/>
        </w:trPr>
        <w:tc>
          <w:tcPr>
            <w:tcW w:w="2650" w:type="pct"/>
            <w:vMerge w:val="restar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350" w:type="pct"/>
            <w:gridSpan w:val="2"/>
          </w:tcPr>
          <w:p w:rsidR="00826D5D" w:rsidRPr="00715C8A" w:rsidRDefault="00826D5D" w:rsidP="00826D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826D5D" w:rsidRPr="00715C8A" w:rsidTr="00826D5D">
        <w:trPr>
          <w:trHeight w:val="1264"/>
        </w:trPr>
        <w:tc>
          <w:tcPr>
            <w:tcW w:w="2650" w:type="pct"/>
            <w:vMerge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826D5D" w:rsidRPr="00715C8A" w:rsidRDefault="00826D5D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«Строительное управление №3»</w:t>
            </w:r>
          </w:p>
          <w:p w:rsidR="00826D5D" w:rsidRPr="00715C8A" w:rsidRDefault="00826D5D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300028,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ула, ул.Болдина, д.98, оф.207</w:t>
            </w:r>
          </w:p>
        </w:tc>
        <w:tc>
          <w:tcPr>
            <w:tcW w:w="1215" w:type="pct"/>
          </w:tcPr>
          <w:p w:rsidR="001C3631" w:rsidRPr="00715C8A" w:rsidRDefault="001C3631" w:rsidP="001C36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6D5D" w:rsidRPr="00715C8A" w:rsidRDefault="001C3631" w:rsidP="001C36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</w:tr>
      <w:tr w:rsidR="001C3631" w:rsidRPr="00715C8A" w:rsidTr="00826D5D">
        <w:trPr>
          <w:trHeight w:val="271"/>
        </w:trPr>
        <w:tc>
          <w:tcPr>
            <w:tcW w:w="2650" w:type="pct"/>
          </w:tcPr>
          <w:p w:rsidR="001C3631" w:rsidRPr="00715C8A" w:rsidRDefault="001C3631" w:rsidP="003C5B6E">
            <w:pPr>
              <w:pStyle w:val="a5"/>
              <w:tabs>
                <w:tab w:val="left" w:pos="2517"/>
              </w:tabs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1135" w:type="pct"/>
          </w:tcPr>
          <w:p w:rsidR="001C3631" w:rsidRPr="00715C8A" w:rsidRDefault="001C363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2A3AE9" w:rsidRDefault="001C3631" w:rsidP="0017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C53E1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1135" w:type="pct"/>
          </w:tcPr>
          <w:p w:rsidR="001C3631" w:rsidRPr="00715C8A" w:rsidRDefault="001C363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5" w:type="pct"/>
          </w:tcPr>
          <w:p w:rsidR="001C3631" w:rsidRPr="00715C8A" w:rsidRDefault="001C3631" w:rsidP="0017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C53E1F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1135" w:type="pct"/>
          </w:tcPr>
          <w:p w:rsidR="001C3631" w:rsidRPr="00715C8A" w:rsidRDefault="001C363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5" w:type="pct"/>
          </w:tcPr>
          <w:p w:rsidR="001C3631" w:rsidRPr="00715C8A" w:rsidRDefault="001C3631" w:rsidP="0017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3C5B6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1C3631" w:rsidRPr="00715C8A" w:rsidRDefault="001C3631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1135" w:type="pct"/>
          </w:tcPr>
          <w:p w:rsidR="001C3631" w:rsidRPr="00715C8A" w:rsidRDefault="001C363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pct"/>
          </w:tcPr>
          <w:p w:rsidR="001C3631" w:rsidRPr="00715C8A" w:rsidRDefault="001C3631" w:rsidP="0017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5" w:type="pct"/>
          </w:tcPr>
          <w:p w:rsidR="001C3631" w:rsidRPr="00715C8A" w:rsidRDefault="001C363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5" w:type="pct"/>
          </w:tcPr>
          <w:p w:rsidR="001C3631" w:rsidRPr="00715C8A" w:rsidRDefault="001C3631" w:rsidP="0017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C53E1F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1135" w:type="pct"/>
          </w:tcPr>
          <w:p w:rsidR="001C3631" w:rsidRPr="00715C8A" w:rsidRDefault="001C3631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pct"/>
          </w:tcPr>
          <w:p w:rsidR="001C3631" w:rsidRPr="00715C8A" w:rsidRDefault="001C3631" w:rsidP="0017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2127" w:type="dxa"/>
          </w:tcPr>
          <w:p w:rsidR="00715C8A" w:rsidRPr="002A3AE9" w:rsidRDefault="00EE11A6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1C3631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1C3631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</w:tbl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C8A" w:rsidRPr="00C52718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C53E1F">
        <w:tc>
          <w:tcPr>
            <w:tcW w:w="5812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1C3631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1C3631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715C8A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715C8A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2A3AE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26D5D" w:rsidRDefault="00826D5D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C53E1F">
        <w:tc>
          <w:tcPr>
            <w:tcW w:w="5812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1C3631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3AE9" w:rsidRPr="00B9629C" w:rsidRDefault="001C3631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2A3AE9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2A3AE9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2A3AE9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C3631">
        <w:rPr>
          <w:rFonts w:ascii="Times New Roman" w:hAnsi="Times New Roman" w:cs="Times New Roman"/>
          <w:sz w:val="24"/>
          <w:szCs w:val="24"/>
        </w:rPr>
        <w:t>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1C3631">
        <w:rPr>
          <w:rFonts w:ascii="Times New Roman" w:hAnsi="Times New Roman" w:cs="Times New Roman"/>
          <w:sz w:val="24"/>
          <w:szCs w:val="24"/>
        </w:rPr>
        <w:t>492 900,00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1C3631">
        <w:rPr>
          <w:rFonts w:ascii="Times New Roman" w:hAnsi="Times New Roman" w:cs="Times New Roman"/>
          <w:sz w:val="24"/>
          <w:szCs w:val="24"/>
        </w:rPr>
        <w:t>четыреста девяносто две тысячи девятьсот рублей 00 копеек)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826D5D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первый номер заявке и признать победителем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1C3631">
        <w:rPr>
          <w:rFonts w:ascii="Times New Roman" w:hAnsi="Times New Roman" w:cs="Times New Roman"/>
          <w:sz w:val="24"/>
          <w:szCs w:val="24"/>
        </w:rPr>
        <w:t>492 900,00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1C3631">
        <w:rPr>
          <w:rFonts w:ascii="Times New Roman" w:hAnsi="Times New Roman" w:cs="Times New Roman"/>
          <w:sz w:val="24"/>
          <w:szCs w:val="24"/>
        </w:rPr>
        <w:t>четыреста девяносто две тысячи девятьсот рублей 00 копеек)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="001C3631"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631" w:rsidRPr="002A3AE9">
        <w:rPr>
          <w:rFonts w:ascii="Times New Roman" w:hAnsi="Times New Roman" w:cs="Times New Roman"/>
          <w:sz w:val="24"/>
          <w:szCs w:val="24"/>
        </w:rPr>
        <w:t>«Строительное управление №3»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1C3631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63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0FC8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26D5D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643A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6DF8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8B3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940E5-D3D7-4300-A606-2D4DB842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</cp:revision>
  <cp:lastPrinted>2015-12-10T13:55:00Z</cp:lastPrinted>
  <dcterms:created xsi:type="dcterms:W3CDTF">2016-05-31T14:50:00Z</dcterms:created>
  <dcterms:modified xsi:type="dcterms:W3CDTF">2016-06-01T11:12:00Z</dcterms:modified>
</cp:coreProperties>
</file>